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3FC9C" w14:textId="77777777" w:rsidR="00A65C03" w:rsidRPr="00A65C03" w:rsidRDefault="00A65C03" w:rsidP="00A65C03">
      <w:r w:rsidRPr="00A65C03">
        <w:rPr>
          <w:rFonts w:ascii="Cambria" w:hAnsi="Cambria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F2CC6E8" wp14:editId="34BA2F0E">
                <wp:simplePos x="0" y="0"/>
                <wp:positionH relativeFrom="margin">
                  <wp:align>center</wp:align>
                </wp:positionH>
                <wp:positionV relativeFrom="paragraph">
                  <wp:posOffset>112249</wp:posOffset>
                </wp:positionV>
                <wp:extent cx="5631815" cy="1324098"/>
                <wp:effectExtent l="0" t="0" r="6985" b="9525"/>
                <wp:wrapNone/>
                <wp:docPr id="2111172724" name="Ορθογώνι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1815" cy="1324098"/>
                        </a:xfrm>
                        <a:prstGeom prst="rect">
                          <a:avLst/>
                        </a:prstGeom>
                        <a:solidFill>
                          <a:srgbClr val="C2D1EC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829D11" w14:textId="77777777" w:rsidR="00A65C03" w:rsidRPr="00811A09" w:rsidRDefault="00A65C03" w:rsidP="00A65C03">
                            <w:pPr>
                              <w:spacing w:line="312" w:lineRule="auto"/>
                              <w:jc w:val="center"/>
                              <w:rPr>
                                <w:rFonts w:ascii="Cambria" w:hAnsi="Cambria" w:cs="Arial"/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3DD0820C" w14:textId="77777777" w:rsidR="00A65C03" w:rsidRPr="00811A09" w:rsidRDefault="00A65C03" w:rsidP="00A65C03">
                            <w:pPr>
                              <w:spacing w:line="312" w:lineRule="auto"/>
                              <w:jc w:val="center"/>
                              <w:rPr>
                                <w:rFonts w:ascii="Cambria" w:hAnsi="Cambria" w:cs="Arial"/>
                                <w:b/>
                                <w:bCs/>
                              </w:rPr>
                            </w:pPr>
                            <w:r w:rsidRPr="00811A09">
                              <w:rPr>
                                <w:rFonts w:ascii="Cambria" w:hAnsi="Cambria" w:cs="Arial"/>
                                <w:b/>
                                <w:bCs/>
                              </w:rPr>
                              <w:t>Συμπληρωματικό υλικό</w:t>
                            </w:r>
                          </w:p>
                          <w:p w14:paraId="0319DD48" w14:textId="107B0ED5" w:rsidR="00A65C03" w:rsidRPr="00811A09" w:rsidRDefault="00EE4493" w:rsidP="00A65C03">
                            <w:pPr>
                              <w:spacing w:line="312" w:lineRule="auto"/>
                              <w:jc w:val="center"/>
                              <w:rPr>
                                <w:rFonts w:ascii="Cambria" w:hAnsi="Cambria" w:cs="Arial"/>
                                <w:b/>
                                <w:bCs/>
                              </w:rPr>
                            </w:pPr>
                            <w:r w:rsidRPr="00811A09">
                              <w:rPr>
                                <w:rFonts w:ascii="Cambria" w:hAnsi="Cambria" w:cs="Arial"/>
                                <w:b/>
                                <w:bCs/>
                              </w:rPr>
                              <w:t>Γ</w:t>
                            </w:r>
                            <w:r w:rsidR="00A65C03" w:rsidRPr="00811A09">
                              <w:rPr>
                                <w:rFonts w:ascii="Cambria" w:hAnsi="Cambria" w:cs="Arial"/>
                                <w:b/>
                                <w:bCs/>
                              </w:rPr>
                              <w:t>΄ ΓΥΜΝΑΣΙΟΥ –</w:t>
                            </w:r>
                            <w:r w:rsidR="00962778" w:rsidRPr="00811A09">
                              <w:rPr>
                                <w:rFonts w:ascii="Cambria" w:hAnsi="Cambria" w:cs="Arial"/>
                                <w:b/>
                                <w:bCs/>
                              </w:rPr>
                              <w:t xml:space="preserve"> ΑΛΓΕΒΡΙΚΕΣ ΣΧΕΣΕΙΣ</w:t>
                            </w:r>
                          </w:p>
                          <w:p w14:paraId="124ABB3F" w14:textId="31F3C127" w:rsidR="00A65C03" w:rsidRPr="00811A09" w:rsidRDefault="00A65C03" w:rsidP="00A65C03">
                            <w:pPr>
                              <w:spacing w:line="312" w:lineRule="auto"/>
                              <w:jc w:val="center"/>
                              <w:rPr>
                                <w:rFonts w:ascii="Cambria" w:hAnsi="Cambria" w:cs="Arial"/>
                                <w:b/>
                                <w:bCs/>
                              </w:rPr>
                            </w:pPr>
                            <w:r w:rsidRPr="00811A09">
                              <w:rPr>
                                <w:rFonts w:ascii="Cambria" w:hAnsi="Cambria" w:cs="Arial"/>
                                <w:b/>
                                <w:bCs/>
                              </w:rPr>
                              <w:t xml:space="preserve">Κεφάλαιο </w:t>
                            </w:r>
                            <w:r w:rsidR="007657C9" w:rsidRPr="00811A09">
                              <w:rPr>
                                <w:rFonts w:ascii="Cambria" w:hAnsi="Cambria" w:cs="Arial"/>
                                <w:b/>
                                <w:bCs/>
                              </w:rPr>
                              <w:t>5</w:t>
                            </w:r>
                            <w:r w:rsidRPr="00811A09">
                              <w:rPr>
                                <w:rFonts w:ascii="Cambria" w:hAnsi="Cambria" w:cs="Arial"/>
                                <w:b/>
                                <w:bCs/>
                              </w:rPr>
                              <w:t xml:space="preserve"> – Ενότητα </w:t>
                            </w:r>
                            <w:r w:rsidR="004A71B5">
                              <w:rPr>
                                <w:rFonts w:ascii="Cambria" w:hAnsi="Cambria" w:cs="Arial"/>
                                <w:b/>
                                <w:bCs/>
                              </w:rPr>
                              <w:t>3</w:t>
                            </w:r>
                            <w:r w:rsidRPr="00811A09">
                              <w:rPr>
                                <w:rFonts w:ascii="Cambria" w:hAnsi="Cambria" w:cs="Arial"/>
                                <w:b/>
                                <w:bCs/>
                              </w:rPr>
                              <w:t>.</w:t>
                            </w:r>
                          </w:p>
                          <w:p w14:paraId="57FE1A2F" w14:textId="0BDDDD82" w:rsidR="00A65C03" w:rsidRPr="00811A09" w:rsidRDefault="00176280" w:rsidP="00A65C03">
                            <w:pPr>
                              <w:spacing w:line="312" w:lineRule="auto"/>
                              <w:jc w:val="center"/>
                              <w:rPr>
                                <w:rFonts w:ascii="Cambria" w:hAnsi="Cambria" w:cs="Arial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811A09">
                              <w:rPr>
                                <w:rFonts w:ascii="Cambria" w:hAnsi="Cambria" w:cs="Arial"/>
                                <w:b/>
                                <w:bCs/>
                              </w:rPr>
                              <w:t>Διερεύνηση</w:t>
                            </w:r>
                            <w:r w:rsidR="00A65C03" w:rsidRPr="00811A09">
                              <w:rPr>
                                <w:rFonts w:ascii="Cambria" w:hAnsi="Cambria" w:cs="Arial"/>
                                <w:b/>
                                <w:bCs/>
                              </w:rPr>
                              <w:t xml:space="preserve"> (ΨΜΑ_</w:t>
                            </w:r>
                            <w:r w:rsidR="008854D4" w:rsidRPr="00811A09">
                              <w:rPr>
                                <w:rFonts w:ascii="Cambria" w:hAnsi="Cambria" w:cs="Arial"/>
                                <w:b/>
                                <w:bCs/>
                              </w:rPr>
                              <w:t>Γ</w:t>
                            </w:r>
                            <w:r w:rsidR="00EC48A0">
                              <w:rPr>
                                <w:rFonts w:ascii="Cambria" w:hAnsi="Cambria" w:cs="Arial"/>
                                <w:b/>
                                <w:bCs/>
                              </w:rPr>
                              <w:t>3</w:t>
                            </w:r>
                            <w:r w:rsidR="00A65C03" w:rsidRPr="00811A09">
                              <w:rPr>
                                <w:rFonts w:ascii="Cambria" w:hAnsi="Cambria" w:cs="Arial"/>
                                <w:b/>
                                <w:bCs/>
                              </w:rPr>
                              <w:t>)</w:t>
                            </w:r>
                          </w:p>
                          <w:p w14:paraId="4A3F53B1" w14:textId="5F727605" w:rsidR="00A65C03" w:rsidRPr="00811A09" w:rsidRDefault="00165843" w:rsidP="00A65C03">
                            <w:pPr>
                              <w:spacing w:line="312" w:lineRule="auto"/>
                              <w:jc w:val="center"/>
                              <w:rPr>
                                <w:rFonts w:ascii="Cambria" w:hAnsi="Cambria" w:cs="Arial"/>
                                <w:b/>
                                <w:bCs/>
                                <w:color w:val="000000" w:themeColor="text1"/>
                                <w:spacing w:val="20"/>
                                <w:shd w:val="clear" w:color="auto" w:fill="FFFFFF"/>
                              </w:rPr>
                            </w:pPr>
                            <w:r w:rsidRPr="00811A09">
                              <w:rPr>
                                <w:rFonts w:ascii="Cambria" w:hAnsi="Cambria" w:cs="Arial"/>
                                <w:b/>
                                <w:bCs/>
                                <w:color w:val="000000" w:themeColor="text1"/>
                                <w:spacing w:val="20"/>
                              </w:rPr>
                              <w:t>«</w:t>
                            </w:r>
                            <w:r w:rsidR="00811A09">
                              <w:rPr>
                                <w:rFonts w:ascii="Cambria" w:hAnsi="Cambria" w:cs="Arial"/>
                                <w:b/>
                                <w:bCs/>
                                <w:color w:val="000000" w:themeColor="text1"/>
                                <w:spacing w:val="20"/>
                              </w:rPr>
                              <w:t>Ζυγίζοντας</w:t>
                            </w:r>
                            <w:r w:rsidR="00811A09" w:rsidRPr="00811A09">
                              <w:rPr>
                                <w:rFonts w:ascii="Cambria" w:hAnsi="Cambria" w:cs="Arial"/>
                                <w:b/>
                                <w:bCs/>
                                <w:color w:val="000000" w:themeColor="text1"/>
                                <w:spacing w:val="20"/>
                              </w:rPr>
                              <w:t xml:space="preserve"> αλγεβρι</w:t>
                            </w:r>
                            <w:r w:rsidR="00811A09">
                              <w:rPr>
                                <w:rFonts w:ascii="Cambria" w:hAnsi="Cambria" w:cs="Arial"/>
                                <w:b/>
                                <w:bCs/>
                                <w:color w:val="000000" w:themeColor="text1"/>
                                <w:spacing w:val="20"/>
                              </w:rPr>
                              <w:t>κές</w:t>
                            </w:r>
                            <w:r w:rsidR="00811A09" w:rsidRPr="00811A09">
                              <w:rPr>
                                <w:rFonts w:ascii="Cambria" w:hAnsi="Cambria" w:cs="Arial"/>
                                <w:b/>
                                <w:bCs/>
                                <w:color w:val="000000" w:themeColor="text1"/>
                                <w:spacing w:val="20"/>
                              </w:rPr>
                              <w:t xml:space="preserve"> παραστάσε</w:t>
                            </w:r>
                            <w:r w:rsidR="00811A09">
                              <w:rPr>
                                <w:rFonts w:ascii="Cambria" w:hAnsi="Cambria" w:cs="Arial"/>
                                <w:b/>
                                <w:bCs/>
                                <w:color w:val="000000" w:themeColor="text1"/>
                                <w:spacing w:val="20"/>
                              </w:rPr>
                              <w:t>ις</w:t>
                            </w:r>
                            <w:r w:rsidR="00A65C03" w:rsidRPr="00811A09">
                              <w:rPr>
                                <w:rFonts w:ascii="Cambria" w:hAnsi="Cambria" w:cs="Arial"/>
                                <w:b/>
                                <w:bCs/>
                                <w:color w:val="000000" w:themeColor="text1"/>
                                <w:spacing w:val="20"/>
                              </w:rPr>
                              <w:t>»</w:t>
                            </w:r>
                            <w:r w:rsidR="00811A09">
                              <w:rPr>
                                <w:rFonts w:ascii="Cambria" w:hAnsi="Cambria" w:cs="Arial"/>
                                <w:b/>
                                <w:bCs/>
                                <w:color w:val="000000" w:themeColor="text1"/>
                                <w:spacing w:val="20"/>
                              </w:rPr>
                              <w:t>.</w:t>
                            </w:r>
                          </w:p>
                          <w:p w14:paraId="7A7A863D" w14:textId="77777777" w:rsidR="00A65C03" w:rsidRDefault="00A65C03" w:rsidP="00A65C03">
                            <w:pPr>
                              <w:spacing w:line="312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2CC6E8" id="Ορθογώνιο 1" o:spid="_x0000_s1026" style="position:absolute;margin-left:0;margin-top:8.85pt;width:443.45pt;height:104.25pt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" fillcolor="#c2d1ec" stroked="f" strokeweight="1pt">
                <v:textbox>
                  <w:txbxContent>
                    <w:p w14:paraId="50829D11" w14:textId="77777777" w:rsidR="00A65C03" w:rsidRPr="00811A09" w:rsidRDefault="00A65C03" w:rsidP="00A65C03">
                      <w:pPr>
                        <w:spacing w:line="312" w:lineRule="auto"/>
                        <w:jc w:val="center"/>
                        <w:rPr>
                          <w:rFonts w:ascii="Cambria" w:hAnsi="Cambria" w:cs="Arial"/>
                          <w:b/>
                          <w:bCs/>
                          <w:sz w:val="4"/>
                          <w:szCs w:val="4"/>
                        </w:rPr>
                      </w:pPr>
                    </w:p>
                    <w:p w14:paraId="3DD0820C" w14:textId="77777777" w:rsidR="00A65C03" w:rsidRPr="00811A09" w:rsidRDefault="00A65C03" w:rsidP="00A65C03">
                      <w:pPr>
                        <w:spacing w:line="312" w:lineRule="auto"/>
                        <w:jc w:val="center"/>
                        <w:rPr>
                          <w:rFonts w:ascii="Cambria" w:hAnsi="Cambria" w:cs="Arial"/>
                          <w:b/>
                          <w:bCs/>
                        </w:rPr>
                      </w:pPr>
                      <w:r w:rsidRPr="00811A09">
                        <w:rPr>
                          <w:rFonts w:ascii="Cambria" w:hAnsi="Cambria" w:cs="Arial"/>
                          <w:b/>
                          <w:bCs/>
                        </w:rPr>
                        <w:t>Συμπληρωματικό υλικό</w:t>
                      </w:r>
                    </w:p>
                    <w:p w14:paraId="0319DD48" w14:textId="107B0ED5" w:rsidR="00A65C03" w:rsidRPr="00811A09" w:rsidRDefault="00EE4493" w:rsidP="00A65C03">
                      <w:pPr>
                        <w:spacing w:line="312" w:lineRule="auto"/>
                        <w:jc w:val="center"/>
                        <w:rPr>
                          <w:rFonts w:ascii="Cambria" w:hAnsi="Cambria" w:cs="Arial"/>
                          <w:b/>
                          <w:bCs/>
                        </w:rPr>
                      </w:pPr>
                      <w:r w:rsidRPr="00811A09">
                        <w:rPr>
                          <w:rFonts w:ascii="Cambria" w:hAnsi="Cambria" w:cs="Arial"/>
                          <w:b/>
                          <w:bCs/>
                        </w:rPr>
                        <w:t>Γ</w:t>
                      </w:r>
                      <w:r w:rsidR="00A65C03" w:rsidRPr="00811A09">
                        <w:rPr>
                          <w:rFonts w:ascii="Cambria" w:hAnsi="Cambria" w:cs="Arial"/>
                          <w:b/>
                          <w:bCs/>
                        </w:rPr>
                        <w:t>΄ ΓΥΜΝΑΣΙΟΥ –</w:t>
                      </w:r>
                      <w:r w:rsidR="00962778" w:rsidRPr="00811A09">
                        <w:rPr>
                          <w:rFonts w:ascii="Cambria" w:hAnsi="Cambria" w:cs="Arial"/>
                          <w:b/>
                          <w:bCs/>
                        </w:rPr>
                        <w:t xml:space="preserve"> ΑΛΓΕΒΡΙΚΕΣ ΣΧΕΣΕΙΣ</w:t>
                      </w:r>
                    </w:p>
                    <w:p w14:paraId="124ABB3F" w14:textId="31F3C127" w:rsidR="00A65C03" w:rsidRPr="00811A09" w:rsidRDefault="00A65C03" w:rsidP="00A65C03">
                      <w:pPr>
                        <w:spacing w:line="312" w:lineRule="auto"/>
                        <w:jc w:val="center"/>
                        <w:rPr>
                          <w:rFonts w:ascii="Cambria" w:hAnsi="Cambria" w:cs="Arial"/>
                          <w:b/>
                          <w:bCs/>
                        </w:rPr>
                      </w:pPr>
                      <w:r w:rsidRPr="00811A09">
                        <w:rPr>
                          <w:rFonts w:ascii="Cambria" w:hAnsi="Cambria" w:cs="Arial"/>
                          <w:b/>
                          <w:bCs/>
                        </w:rPr>
                        <w:t xml:space="preserve">Κεφάλαιο </w:t>
                      </w:r>
                      <w:r w:rsidR="007657C9" w:rsidRPr="00811A09">
                        <w:rPr>
                          <w:rFonts w:ascii="Cambria" w:hAnsi="Cambria" w:cs="Arial"/>
                          <w:b/>
                          <w:bCs/>
                        </w:rPr>
                        <w:t>5</w:t>
                      </w:r>
                      <w:r w:rsidRPr="00811A09">
                        <w:rPr>
                          <w:rFonts w:ascii="Cambria" w:hAnsi="Cambria" w:cs="Arial"/>
                          <w:b/>
                          <w:bCs/>
                        </w:rPr>
                        <w:t xml:space="preserve"> – Ενότητα </w:t>
                      </w:r>
                      <w:r w:rsidR="004A71B5">
                        <w:rPr>
                          <w:rFonts w:ascii="Cambria" w:hAnsi="Cambria" w:cs="Arial"/>
                          <w:b/>
                          <w:bCs/>
                        </w:rPr>
                        <w:t>3</w:t>
                      </w:r>
                      <w:r w:rsidRPr="00811A09">
                        <w:rPr>
                          <w:rFonts w:ascii="Cambria" w:hAnsi="Cambria" w:cs="Arial"/>
                          <w:b/>
                          <w:bCs/>
                        </w:rPr>
                        <w:t>.</w:t>
                      </w:r>
                    </w:p>
                    <w:p w14:paraId="57FE1A2F" w14:textId="0BDDDD82" w:rsidR="00A65C03" w:rsidRPr="00811A09" w:rsidRDefault="00176280" w:rsidP="00A65C03">
                      <w:pPr>
                        <w:spacing w:line="312" w:lineRule="auto"/>
                        <w:jc w:val="center"/>
                        <w:rPr>
                          <w:rFonts w:ascii="Cambria" w:hAnsi="Cambria" w:cs="Arial"/>
                          <w:b/>
                          <w:bCs/>
                          <w:color w:val="FFFFFF" w:themeColor="background1"/>
                        </w:rPr>
                      </w:pPr>
                      <w:r w:rsidRPr="00811A09">
                        <w:rPr>
                          <w:rFonts w:ascii="Cambria" w:hAnsi="Cambria" w:cs="Arial"/>
                          <w:b/>
                          <w:bCs/>
                        </w:rPr>
                        <w:t>Διερεύνηση</w:t>
                      </w:r>
                      <w:r w:rsidR="00A65C03" w:rsidRPr="00811A09">
                        <w:rPr>
                          <w:rFonts w:ascii="Cambria" w:hAnsi="Cambria" w:cs="Arial"/>
                          <w:b/>
                          <w:bCs/>
                        </w:rPr>
                        <w:t xml:space="preserve"> (ΨΜΑ_</w:t>
                      </w:r>
                      <w:r w:rsidR="008854D4" w:rsidRPr="00811A09">
                        <w:rPr>
                          <w:rFonts w:ascii="Cambria" w:hAnsi="Cambria" w:cs="Arial"/>
                          <w:b/>
                          <w:bCs/>
                        </w:rPr>
                        <w:t>Γ</w:t>
                      </w:r>
                      <w:r w:rsidR="00EC48A0">
                        <w:rPr>
                          <w:rFonts w:ascii="Cambria" w:hAnsi="Cambria" w:cs="Arial"/>
                          <w:b/>
                          <w:bCs/>
                        </w:rPr>
                        <w:t>3</w:t>
                      </w:r>
                      <w:r w:rsidR="00A65C03" w:rsidRPr="00811A09">
                        <w:rPr>
                          <w:rFonts w:ascii="Cambria" w:hAnsi="Cambria" w:cs="Arial"/>
                          <w:b/>
                          <w:bCs/>
                        </w:rPr>
                        <w:t>)</w:t>
                      </w:r>
                    </w:p>
                    <w:p w14:paraId="4A3F53B1" w14:textId="5F727605" w:rsidR="00A65C03" w:rsidRPr="00811A09" w:rsidRDefault="00165843" w:rsidP="00A65C03">
                      <w:pPr>
                        <w:spacing w:line="312" w:lineRule="auto"/>
                        <w:jc w:val="center"/>
                        <w:rPr>
                          <w:rFonts w:ascii="Cambria" w:hAnsi="Cambria" w:cs="Arial"/>
                          <w:b/>
                          <w:bCs/>
                          <w:color w:val="000000" w:themeColor="text1"/>
                          <w:spacing w:val="20"/>
                          <w:shd w:val="clear" w:color="auto" w:fill="FFFFFF"/>
                        </w:rPr>
                      </w:pPr>
                      <w:r w:rsidRPr="00811A09">
                        <w:rPr>
                          <w:rFonts w:ascii="Cambria" w:hAnsi="Cambria" w:cs="Arial"/>
                          <w:b/>
                          <w:bCs/>
                          <w:color w:val="000000" w:themeColor="text1"/>
                          <w:spacing w:val="20"/>
                        </w:rPr>
                        <w:t>«</w:t>
                      </w:r>
                      <w:r w:rsidR="00811A09">
                        <w:rPr>
                          <w:rFonts w:ascii="Cambria" w:hAnsi="Cambria" w:cs="Arial"/>
                          <w:b/>
                          <w:bCs/>
                          <w:color w:val="000000" w:themeColor="text1"/>
                          <w:spacing w:val="20"/>
                        </w:rPr>
                        <w:t>Ζυγίζοντας</w:t>
                      </w:r>
                      <w:r w:rsidR="00811A09" w:rsidRPr="00811A09">
                        <w:rPr>
                          <w:rFonts w:ascii="Cambria" w:hAnsi="Cambria" w:cs="Arial"/>
                          <w:b/>
                          <w:bCs/>
                          <w:color w:val="000000" w:themeColor="text1"/>
                          <w:spacing w:val="20"/>
                        </w:rPr>
                        <w:t xml:space="preserve"> αλγεβρι</w:t>
                      </w:r>
                      <w:r w:rsidR="00811A09">
                        <w:rPr>
                          <w:rFonts w:ascii="Cambria" w:hAnsi="Cambria" w:cs="Arial"/>
                          <w:b/>
                          <w:bCs/>
                          <w:color w:val="000000" w:themeColor="text1"/>
                          <w:spacing w:val="20"/>
                        </w:rPr>
                        <w:t>κές</w:t>
                      </w:r>
                      <w:r w:rsidR="00811A09" w:rsidRPr="00811A09">
                        <w:rPr>
                          <w:rFonts w:ascii="Cambria" w:hAnsi="Cambria" w:cs="Arial"/>
                          <w:b/>
                          <w:bCs/>
                          <w:color w:val="000000" w:themeColor="text1"/>
                          <w:spacing w:val="20"/>
                        </w:rPr>
                        <w:t xml:space="preserve"> παραστάσε</w:t>
                      </w:r>
                      <w:r w:rsidR="00811A09">
                        <w:rPr>
                          <w:rFonts w:ascii="Cambria" w:hAnsi="Cambria" w:cs="Arial"/>
                          <w:b/>
                          <w:bCs/>
                          <w:color w:val="000000" w:themeColor="text1"/>
                          <w:spacing w:val="20"/>
                        </w:rPr>
                        <w:t>ις</w:t>
                      </w:r>
                      <w:r w:rsidR="00A65C03" w:rsidRPr="00811A09">
                        <w:rPr>
                          <w:rFonts w:ascii="Cambria" w:hAnsi="Cambria" w:cs="Arial"/>
                          <w:b/>
                          <w:bCs/>
                          <w:color w:val="000000" w:themeColor="text1"/>
                          <w:spacing w:val="20"/>
                        </w:rPr>
                        <w:t>»</w:t>
                      </w:r>
                      <w:r w:rsidR="00811A09">
                        <w:rPr>
                          <w:rFonts w:ascii="Cambria" w:hAnsi="Cambria" w:cs="Arial"/>
                          <w:b/>
                          <w:bCs/>
                          <w:color w:val="000000" w:themeColor="text1"/>
                          <w:spacing w:val="20"/>
                        </w:rPr>
                        <w:t>.</w:t>
                      </w:r>
                    </w:p>
                    <w:p w14:paraId="7A7A863D" w14:textId="77777777" w:rsidR="00A65C03" w:rsidRDefault="00A65C03" w:rsidP="00A65C03">
                      <w:pPr>
                        <w:spacing w:line="312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E3EDA71" w14:textId="77777777" w:rsidR="00A65C03" w:rsidRPr="00A65C03" w:rsidRDefault="00A65C03" w:rsidP="00A65C03"/>
    <w:p w14:paraId="5C4EFEDC" w14:textId="77777777" w:rsidR="00A65C03" w:rsidRPr="00A65C03" w:rsidRDefault="00A65C03" w:rsidP="00A65C03"/>
    <w:p w14:paraId="5D9427A5" w14:textId="77777777" w:rsidR="00A65C03" w:rsidRPr="00A65C03" w:rsidRDefault="00A65C03" w:rsidP="00A65C03"/>
    <w:p w14:paraId="17C1CA19" w14:textId="77777777" w:rsidR="00A65C03" w:rsidRPr="00A65C03" w:rsidRDefault="00A65C03" w:rsidP="00A65C03"/>
    <w:p w14:paraId="0072DCCE" w14:textId="77777777" w:rsidR="00A65C03" w:rsidRPr="00A65C03" w:rsidRDefault="00A65C03" w:rsidP="00A65C03"/>
    <w:p w14:paraId="518D7565" w14:textId="77777777" w:rsidR="00A65C03" w:rsidRPr="00A65C03" w:rsidRDefault="00A65C03" w:rsidP="00A65C03"/>
    <w:p w14:paraId="3ADD8420" w14:textId="77777777" w:rsidR="00A65C03" w:rsidRPr="00A65C03" w:rsidRDefault="00A65C03" w:rsidP="00A65C03"/>
    <w:p w14:paraId="3A4ED539" w14:textId="77777777" w:rsidR="00731828" w:rsidRPr="00355EA2" w:rsidRDefault="00731828" w:rsidP="00731828">
      <w:pPr>
        <w:rPr>
          <w:rFonts w:ascii="Cambria" w:hAnsi="Cambria"/>
          <w:sz w:val="20"/>
          <w:szCs w:val="20"/>
        </w:rPr>
      </w:pPr>
    </w:p>
    <w:tbl>
      <w:tblPr>
        <w:tblStyle w:val="a3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4A501B" w:rsidRPr="00A65C03" w14:paraId="27DDCB3F" w14:textId="77777777" w:rsidTr="00D45005">
        <w:trPr>
          <w:jc w:val="center"/>
        </w:trPr>
        <w:tc>
          <w:tcPr>
            <w:tcW w:w="10491" w:type="dxa"/>
            <w:shd w:val="clear" w:color="auto" w:fill="538135" w:themeFill="accent6" w:themeFillShade="BF"/>
          </w:tcPr>
          <w:p w14:paraId="58F41BDD" w14:textId="4F2B440A" w:rsidR="004A501B" w:rsidRPr="00A65C03" w:rsidRDefault="00B67047" w:rsidP="00212568">
            <w:pPr>
              <w:spacing w:line="312" w:lineRule="auto"/>
              <w:rPr>
                <w:rFonts w:ascii="Arial" w:hAnsi="Arial" w:cs="Arial"/>
                <w:b/>
                <w:color w:val="FF0000"/>
              </w:rPr>
            </w:pPr>
            <w:r w:rsidRPr="00B67047">
              <w:rPr>
                <w:rFonts w:ascii="Arial" w:hAnsi="Arial" w:cs="Arial"/>
                <w:b/>
                <w:color w:val="FFFFFF" w:themeColor="background1"/>
              </w:rPr>
              <w:t>Διερεύνηση</w:t>
            </w:r>
            <w:r w:rsidR="00A65C03">
              <w:rPr>
                <w:rFonts w:ascii="Arial" w:hAnsi="Arial" w:cs="Arial"/>
                <w:b/>
                <w:color w:val="FFFFFF" w:themeColor="background1"/>
              </w:rPr>
              <w:t>:</w:t>
            </w:r>
            <w:r w:rsidR="00811A09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811A09" w:rsidRPr="00811A09">
              <w:rPr>
                <w:rFonts w:ascii="Arial" w:hAnsi="Arial" w:cs="Arial"/>
                <w:b/>
                <w:color w:val="FFFFFF" w:themeColor="background1"/>
              </w:rPr>
              <w:t>«Ζυγίζοντας αλγεβρικές παραστάσεις».</w:t>
            </w:r>
          </w:p>
        </w:tc>
      </w:tr>
      <w:tr w:rsidR="004A501B" w:rsidRPr="00355EA2" w14:paraId="400D9421" w14:textId="77777777" w:rsidTr="00D45005">
        <w:trPr>
          <w:jc w:val="center"/>
        </w:trPr>
        <w:tc>
          <w:tcPr>
            <w:tcW w:w="10491" w:type="dxa"/>
            <w:shd w:val="clear" w:color="auto" w:fill="F1E6D3"/>
          </w:tcPr>
          <w:p w14:paraId="04269C41" w14:textId="65A7872D" w:rsidR="00176280" w:rsidRDefault="00176280" w:rsidP="00176280">
            <w:pPr>
              <w:spacing w:line="312" w:lineRule="auto"/>
              <w:jc w:val="both"/>
              <w:rPr>
                <w:rFonts w:ascii="Cambria" w:hAnsi="Cambria" w:cstheme="minorHAnsi"/>
                <w:bCs/>
                <w:sz w:val="20"/>
                <w:szCs w:val="20"/>
              </w:rPr>
            </w:pPr>
            <w:r>
              <w:rPr>
                <w:rFonts w:ascii="Cambria" w:hAnsi="Cambria" w:cstheme="minorHAnsi"/>
                <w:bCs/>
                <w:sz w:val="20"/>
                <w:szCs w:val="20"/>
              </w:rPr>
              <w:t xml:space="preserve">Να ανοίξετε τον σύνδεσμο </w:t>
            </w:r>
          </w:p>
          <w:p w14:paraId="58451884" w14:textId="77777777" w:rsidR="00176280" w:rsidRDefault="00000000" w:rsidP="00176280">
            <w:pPr>
              <w:spacing w:line="312" w:lineRule="auto"/>
              <w:jc w:val="both"/>
              <w:rPr>
                <w:rFonts w:ascii="Cambria" w:hAnsi="Cambria" w:cstheme="minorHAnsi"/>
                <w:bCs/>
                <w:color w:val="0033CC"/>
                <w:sz w:val="20"/>
                <w:szCs w:val="20"/>
              </w:rPr>
            </w:pPr>
            <w:hyperlink r:id="rId5" w:history="1">
              <w:r w:rsidR="00176280" w:rsidRPr="00C34721">
                <w:rPr>
                  <w:rStyle w:val="-"/>
                  <w:rFonts w:ascii="Cambria" w:hAnsi="Cambria" w:cstheme="minorHAnsi"/>
                  <w:bCs/>
                  <w:sz w:val="20"/>
                  <w:szCs w:val="20"/>
                </w:rPr>
                <w:t>https://www.nctm.org/Classroom-Resources/Illuminations/Interactives/Pan-Balance----Expressions/</w:t>
              </w:r>
            </w:hyperlink>
          </w:p>
          <w:p w14:paraId="6DCA74EA" w14:textId="77777777" w:rsidR="00176280" w:rsidRPr="00176280" w:rsidRDefault="00176280" w:rsidP="00176280">
            <w:pPr>
              <w:spacing w:line="312" w:lineRule="auto"/>
              <w:jc w:val="both"/>
              <w:rPr>
                <w:rFonts w:ascii="Cambria" w:eastAsia="Calibri" w:hAnsi="Cambria" w:cs="Calibri"/>
                <w:iCs/>
                <w:sz w:val="20"/>
                <w:szCs w:val="20"/>
              </w:rPr>
            </w:pPr>
            <w:r w:rsidRPr="00176280">
              <w:rPr>
                <w:rFonts w:ascii="Cambria" w:hAnsi="Cambria" w:cstheme="minorHAnsi"/>
                <w:bCs/>
                <w:sz w:val="20"/>
                <w:szCs w:val="20"/>
              </w:rPr>
              <w:t>και να αξιοποιήσετε το εκπαιδευτικό λογισμικό Pan Balance, το οποίο διατίθεται από το Εθνικό Συμβούλιο Δασκάλων Μαθηματικών ΗΠΑ (NCTM ). Καθώς έχετε γνωρίσει το μοντέλο της δυναμικής ζυγαριάς στις εξισώσεις η μετάβαση στις ανισώσεις είναι ευκολότερη. Το εν λόγω αλληλεπιδραστικό ψηφιακό εργαλείο αποτελείται από δύο μέρη τα οποία φαίνονται στο ακόλουθο σχήμα: τη διαδραστική ζυγαριά και το ορθογώνιο σύστημα συντεταγμένων.</w:t>
            </w:r>
          </w:p>
          <w:p w14:paraId="0AF4239B" w14:textId="77777777" w:rsidR="00176280" w:rsidRPr="00176280" w:rsidRDefault="00176280" w:rsidP="00176280">
            <w:pPr>
              <w:spacing w:line="312" w:lineRule="auto"/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  <w:r w:rsidRPr="00176280">
              <w:rPr>
                <w:rFonts w:ascii="Cambria" w:hAnsi="Cambria"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5F3CAB8A" wp14:editId="358DC099">
                  <wp:extent cx="3776821" cy="3063834"/>
                  <wp:effectExtent l="0" t="0" r="0" b="3810"/>
                  <wp:docPr id="15" name="Εικόνα 15" descr="Εικόνα που περιέχει κείμενο, χάρτης, στιγμιότυπο οθόνης, διάγραμμα&#10;&#10;Περιγραφή που δημιουργήθηκε αυτόματ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Εικόνα 15" descr="Εικόνα που περιέχει κείμενο, χάρτης, στιγμιότυπο οθόνης, διάγραμμα&#10;&#10;Περιγραφή που δημιουργήθηκε αυτόματα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1239" cy="3099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06A8AE" w14:textId="32A90BB9" w:rsidR="00176280" w:rsidRPr="00176280" w:rsidRDefault="00176280" w:rsidP="00176280">
            <w:pPr>
              <w:spacing w:line="312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176280">
              <w:rPr>
                <w:rFonts w:ascii="Cambria" w:hAnsi="Cambria" w:cstheme="minorHAnsi"/>
                <w:sz w:val="20"/>
                <w:szCs w:val="20"/>
              </w:rPr>
              <w:t xml:space="preserve">Η διαδραστική ζυγαριά επιτρέπει την εισαγωγή και σύγκριση αριθμητικών ή αλγεβρικών </w:t>
            </w:r>
            <w:r w:rsidR="00811A09">
              <w:rPr>
                <w:rFonts w:ascii="Cambria" w:hAnsi="Cambria" w:cstheme="minorHAnsi"/>
                <w:sz w:val="20"/>
                <w:szCs w:val="20"/>
              </w:rPr>
              <w:t>παραστάσεων</w:t>
            </w:r>
            <w:r w:rsidRPr="00176280">
              <w:rPr>
                <w:rFonts w:ascii="Cambria" w:hAnsi="Cambria" w:cstheme="minorHAnsi"/>
                <w:sz w:val="20"/>
                <w:szCs w:val="20"/>
              </w:rPr>
              <w:t xml:space="preserve">. Μπορείτε να εισαγάγετε τις </w:t>
            </w:r>
            <w:r w:rsidR="00811A09">
              <w:rPr>
                <w:rFonts w:ascii="Cambria" w:hAnsi="Cambria" w:cstheme="minorHAnsi"/>
                <w:sz w:val="20"/>
                <w:szCs w:val="20"/>
              </w:rPr>
              <w:t>παραστάσεις</w:t>
            </w:r>
            <w:r w:rsidRPr="00176280">
              <w:rPr>
                <w:rFonts w:ascii="Cambria" w:hAnsi="Cambria" w:cstheme="minorHAnsi"/>
                <w:sz w:val="20"/>
                <w:szCs w:val="20"/>
              </w:rPr>
              <w:t xml:space="preserve"> που θέλετε στους δίσκους της ζυγαριάς και να τις «ζυγίζετε». </w:t>
            </w:r>
            <w:r w:rsidRPr="00176280">
              <w:rPr>
                <w:rFonts w:ascii="Cambria" w:hAnsi="Cambria" w:cstheme="minorHAnsi"/>
                <w:bCs/>
                <w:sz w:val="20"/>
                <w:szCs w:val="20"/>
              </w:rPr>
              <w:t>Στους δύο δίσκους μπορείτε να τοποθετείτε τόσο αριθμού</w:t>
            </w:r>
            <w:r>
              <w:rPr>
                <w:rFonts w:ascii="Cambria" w:hAnsi="Cambria" w:cstheme="minorHAnsi"/>
                <w:bCs/>
                <w:sz w:val="20"/>
                <w:szCs w:val="20"/>
              </w:rPr>
              <w:t>ς</w:t>
            </w:r>
            <w:r w:rsidRPr="00176280">
              <w:rPr>
                <w:rFonts w:ascii="Cambria" w:hAnsi="Cambria" w:cstheme="minorHAnsi"/>
                <w:bCs/>
                <w:sz w:val="20"/>
                <w:szCs w:val="20"/>
              </w:rPr>
              <w:t xml:space="preserve"> όσο και αλγεβρικές παραστάσεις της μεταβλητής x με θετικούς και αρνητικούς ρητούς αριθμούς.</w:t>
            </w:r>
            <w:r w:rsidRPr="00176280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r w:rsidRPr="00176280">
              <w:rPr>
                <w:rFonts w:ascii="Cambria" w:hAnsi="Cambria" w:cstheme="minorHAnsi"/>
                <w:bCs/>
                <w:sz w:val="20"/>
                <w:szCs w:val="20"/>
              </w:rPr>
              <w:t>Καθώς μετακινείτε τον δρομέα x, στους δίσκους μεταβάλλεται το βάρος και η ισορροπία της ζυγαριάς. Η ταυτόχρονη τοποθέτηση αλγεβρικών παραστάσεων στους δίσκους της ζυγαριάς, συνδέεται με τις γραφικές παραστάσεις των αντίστοιχων συναρτήσεων καθώς και τα ίχνη των σημείων με την εκάστοτε τετμημένη τιμή x του δρομέα. Επιπλέον, η δυναμική μεταβολή της ζυγαριάς καθώς σέρνετε τον δρομέα οπτικοποιεί τις κινήσεις των σημείων στις δύο γραφικές παραστάσεις και αναδεικνύει το σημείο  τομής τους.</w:t>
            </w:r>
            <w:r w:rsidRPr="00176280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r w:rsidRPr="00176280">
              <w:rPr>
                <w:rFonts w:ascii="Cambria" w:hAnsi="Cambria" w:cstheme="minorHAnsi"/>
                <w:bCs/>
                <w:sz w:val="20"/>
                <w:szCs w:val="20"/>
              </w:rPr>
              <w:t>Το λογισμικό Pan Balance του NCTM χρησιμοποιείται με σκοπό τη μελέτη της ανισότητας για τις διάφορες τιμές του x καθώς και τη σύνδεση αλγεβρικής και γεωμετρικής αναπαράστασης των ανισώσεων.</w:t>
            </w:r>
            <w:r w:rsidRPr="00176280">
              <w:rPr>
                <w:rFonts w:ascii="Cambria" w:hAnsi="Cambria" w:cstheme="minorHAnsi"/>
                <w:sz w:val="20"/>
                <w:szCs w:val="20"/>
              </w:rPr>
              <w:t xml:space="preserve"> Μπορείτε να χρησιμοποιείτε αυτό το διαδραστικό εργαλείο για να διερευνάτε ανισότητες και να ασκήσετε τις αριθμητικές και αλγεβρικές σας δεξιότητες.</w:t>
            </w:r>
          </w:p>
          <w:p w14:paraId="4181FDF7" w14:textId="77777777" w:rsidR="00176280" w:rsidRPr="00176280" w:rsidRDefault="00176280" w:rsidP="00176280">
            <w:pPr>
              <w:spacing w:line="312" w:lineRule="auto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32F8D601" w14:textId="2B6A72F5" w:rsidR="00176280" w:rsidRPr="00176280" w:rsidRDefault="00176280" w:rsidP="00176280">
            <w:pPr>
              <w:spacing w:line="312" w:lineRule="auto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76280">
              <w:rPr>
                <w:rFonts w:ascii="Cambria" w:hAnsi="Cambria"/>
                <w:b/>
                <w:bCs/>
                <w:sz w:val="20"/>
                <w:szCs w:val="20"/>
              </w:rPr>
              <w:t xml:space="preserve">Με τη βοήθεια του μοντέλου της ζυγαριάς να </w:t>
            </w:r>
            <w:r w:rsidR="00265BBF">
              <w:rPr>
                <w:rFonts w:ascii="Cambria" w:hAnsi="Cambria"/>
                <w:b/>
                <w:bCs/>
                <w:sz w:val="20"/>
                <w:szCs w:val="20"/>
              </w:rPr>
              <w:t>διερευνήετε</w:t>
            </w:r>
            <w:r w:rsidRPr="00176280">
              <w:rPr>
                <w:rFonts w:ascii="Cambria" w:hAnsi="Cambria"/>
                <w:b/>
                <w:bCs/>
                <w:sz w:val="20"/>
                <w:szCs w:val="20"/>
              </w:rPr>
              <w:t xml:space="preserve"> την έννοια της ανίσωσης.</w:t>
            </w:r>
          </w:p>
          <w:p w14:paraId="0F36C613" w14:textId="77777777" w:rsidR="00176280" w:rsidRPr="00176280" w:rsidRDefault="00176280" w:rsidP="00176280">
            <w:pPr>
              <w:pStyle w:val="a4"/>
              <w:numPr>
                <w:ilvl w:val="0"/>
                <w:numId w:val="1"/>
              </w:numPr>
              <w:spacing w:line="312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76280">
              <w:rPr>
                <w:rFonts w:ascii="Cambria" w:hAnsi="Cambria"/>
                <w:b/>
                <w:bCs/>
                <w:sz w:val="20"/>
                <w:szCs w:val="20"/>
              </w:rPr>
              <w:t xml:space="preserve">α)  </w:t>
            </w:r>
            <w:r w:rsidRPr="00176280">
              <w:rPr>
                <w:rFonts w:ascii="Cambria" w:hAnsi="Cambria"/>
                <w:i/>
                <w:iCs/>
                <w:sz w:val="20"/>
                <w:szCs w:val="20"/>
              </w:rPr>
              <w:t xml:space="preserve">Να εισαγάγετε την αλγεβρική παράσταση </w:t>
            </w:r>
            <w:r w:rsidRPr="00176280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>2x</w:t>
            </w:r>
            <w:r w:rsidRPr="00176280">
              <w:rPr>
                <w:rFonts w:ascii="Cambria" w:hAnsi="Cambria"/>
                <w:i/>
                <w:iCs/>
                <w:sz w:val="20"/>
                <w:szCs w:val="20"/>
              </w:rPr>
              <w:t xml:space="preserve"> στον κόκκινο δίσκο και την παράσταση </w:t>
            </w:r>
            <w:r w:rsidRPr="00176280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>x + 4</w:t>
            </w:r>
            <w:r w:rsidRPr="00176280">
              <w:rPr>
                <w:rFonts w:ascii="Cambria" w:hAnsi="Cambria"/>
                <w:i/>
                <w:iCs/>
                <w:sz w:val="20"/>
                <w:szCs w:val="20"/>
              </w:rPr>
              <w:t xml:space="preserve"> στον μπλε.</w:t>
            </w:r>
          </w:p>
          <w:p w14:paraId="435974FC" w14:textId="77777777" w:rsidR="00176280" w:rsidRPr="00176280" w:rsidRDefault="00176280" w:rsidP="00176280">
            <w:pPr>
              <w:pStyle w:val="a4"/>
              <w:numPr>
                <w:ilvl w:val="0"/>
                <w:numId w:val="1"/>
              </w:numPr>
              <w:spacing w:line="312" w:lineRule="auto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76280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 xml:space="preserve">β) </w:t>
            </w:r>
            <w:r w:rsidRPr="00176280">
              <w:rPr>
                <w:rFonts w:ascii="Cambria" w:hAnsi="Cambria"/>
                <w:i/>
                <w:iCs/>
                <w:sz w:val="20"/>
                <w:szCs w:val="20"/>
              </w:rPr>
              <w:t xml:space="preserve">Να εισαγάγετε την τιμή </w:t>
            </w:r>
            <w:r w:rsidRPr="00176280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>x = -5</w:t>
            </w:r>
            <w:r w:rsidRPr="00176280">
              <w:rPr>
                <w:rFonts w:ascii="Cambria" w:hAnsi="Cambria"/>
                <w:i/>
                <w:iCs/>
                <w:sz w:val="20"/>
                <w:szCs w:val="20"/>
              </w:rPr>
              <w:t xml:space="preserve"> στο πλαίσιο κοντά στην κορυφή. Τι συμβαίνει; Αλλάξτε την τιμή του x σε 0 και μετά σε 5. Πώς αλλάζει αυτό τη σχέση μεταξύ των δίσκων;</w:t>
            </w:r>
          </w:p>
          <w:p w14:paraId="59E9B638" w14:textId="77777777" w:rsidR="00176280" w:rsidRPr="00176280" w:rsidRDefault="00176280" w:rsidP="00176280">
            <w:pPr>
              <w:pStyle w:val="a4"/>
              <w:numPr>
                <w:ilvl w:val="0"/>
                <w:numId w:val="1"/>
              </w:numPr>
              <w:spacing w:line="312" w:lineRule="auto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76280">
              <w:rPr>
                <w:rFonts w:ascii="Cambria" w:hAnsi="Cambria"/>
                <w:b/>
                <w:bCs/>
                <w:sz w:val="20"/>
                <w:szCs w:val="20"/>
              </w:rPr>
              <w:t xml:space="preserve">γ) </w:t>
            </w:r>
            <w:r w:rsidRPr="00176280">
              <w:rPr>
                <w:rFonts w:ascii="Cambria" w:hAnsi="Cambria"/>
                <w:i/>
                <w:iCs/>
                <w:sz w:val="20"/>
                <w:szCs w:val="20"/>
              </w:rPr>
              <w:t>Να βρείτε μία τιμή του x έτσι ώστε ο κόκκινος δίσκος να ισούται με 0. Πού είναι η κόκκινη κουκκίδα όταν ο κόκκινος δίσκος έχει τιμή 0;</w:t>
            </w:r>
          </w:p>
          <w:p w14:paraId="760077E7" w14:textId="0DE645FB" w:rsidR="00176280" w:rsidRPr="00176280" w:rsidRDefault="00176280" w:rsidP="00176280">
            <w:pPr>
              <w:pStyle w:val="a4"/>
              <w:numPr>
                <w:ilvl w:val="0"/>
                <w:numId w:val="1"/>
              </w:numPr>
              <w:spacing w:line="312" w:lineRule="auto"/>
              <w:jc w:val="both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176280">
              <w:rPr>
                <w:rFonts w:ascii="Cambria" w:hAnsi="Cambria"/>
                <w:b/>
                <w:bCs/>
                <w:sz w:val="20"/>
                <w:szCs w:val="20"/>
              </w:rPr>
              <w:t xml:space="preserve">δ) </w:t>
            </w:r>
            <w:r w:rsidRPr="00176280">
              <w:rPr>
                <w:rFonts w:ascii="Cambria" w:hAnsi="Cambria"/>
                <w:i/>
                <w:iCs/>
                <w:sz w:val="20"/>
                <w:szCs w:val="20"/>
              </w:rPr>
              <w:t>Να βρείτε μία τιμή του x έτσι ώστε ο μπλε δίσκος να ισούται με 0. Πού είναι η μπλε κουκκίδα όταν ο μπλε δίσκος έχει τιμή 0;</w:t>
            </w:r>
          </w:p>
          <w:p w14:paraId="0B04D8E6" w14:textId="77777777" w:rsidR="00176280" w:rsidRPr="00176280" w:rsidRDefault="00176280" w:rsidP="00176280">
            <w:pPr>
              <w:pStyle w:val="a4"/>
              <w:numPr>
                <w:ilvl w:val="0"/>
                <w:numId w:val="1"/>
              </w:numPr>
              <w:spacing w:line="312" w:lineRule="auto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76280">
              <w:rPr>
                <w:rFonts w:ascii="Cambria" w:hAnsi="Cambria"/>
                <w:b/>
                <w:bCs/>
                <w:sz w:val="20"/>
                <w:szCs w:val="20"/>
              </w:rPr>
              <w:t xml:space="preserve">ε) </w:t>
            </w:r>
            <w:r w:rsidRPr="00176280">
              <w:rPr>
                <w:rFonts w:ascii="Cambria" w:hAnsi="Cambria"/>
                <w:i/>
                <w:iCs/>
                <w:sz w:val="20"/>
                <w:szCs w:val="20"/>
              </w:rPr>
              <w:t>Να μετακινήσετε τον δρομέα για να προσαρμόσετε την τιμή του x. Για ποια τιμή του x ο κόκκινος και ο μπλε δίσκος έχουν ίσες τιμές; Τι συμβαίνει στη γραφική παράσταση όταν οι τιμές των δίσκων είναι ίσες;</w:t>
            </w:r>
          </w:p>
          <w:p w14:paraId="04014701" w14:textId="4AAC0A11" w:rsidR="004A501B" w:rsidRPr="00176280" w:rsidRDefault="00176280" w:rsidP="00176280">
            <w:pPr>
              <w:pStyle w:val="a4"/>
              <w:numPr>
                <w:ilvl w:val="0"/>
                <w:numId w:val="1"/>
              </w:numPr>
              <w:spacing w:line="312" w:lineRule="auto"/>
              <w:jc w:val="both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176280">
              <w:rPr>
                <w:rFonts w:ascii="Cambria" w:hAnsi="Cambria"/>
                <w:b/>
                <w:bCs/>
                <w:sz w:val="20"/>
                <w:szCs w:val="20"/>
              </w:rPr>
              <w:t xml:space="preserve">στ) </w:t>
            </w:r>
            <w:r w:rsidRPr="00176280">
              <w:rPr>
                <w:rFonts w:ascii="Cambria" w:hAnsi="Cambria"/>
                <w:i/>
                <w:iCs/>
                <w:sz w:val="20"/>
                <w:szCs w:val="20"/>
              </w:rPr>
              <w:t>Ποιες άλλες παρατηρήσεις μπορείτε να κάνετε σχετικά με τη σχέση μεταξύ των τιμών των δίσκων και της γραφικής παράστασης;</w:t>
            </w:r>
          </w:p>
        </w:tc>
      </w:tr>
    </w:tbl>
    <w:p w14:paraId="6E47F975" w14:textId="77777777" w:rsidR="004A501B" w:rsidRDefault="004A501B"/>
    <w:p w14:paraId="23CB0B18" w14:textId="77777777" w:rsidR="00212568" w:rsidRDefault="00212568"/>
    <w:p w14:paraId="14072340" w14:textId="77777777" w:rsidR="00212568" w:rsidRDefault="00212568"/>
    <w:p w14:paraId="5B955AEA" w14:textId="77777777" w:rsidR="00212568" w:rsidRDefault="00212568"/>
    <w:sectPr w:rsidR="0021256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1344D"/>
    <w:multiLevelType w:val="hybridMultilevel"/>
    <w:tmpl w:val="7C74E67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4306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01B"/>
    <w:rsid w:val="000342C2"/>
    <w:rsid w:val="000513B1"/>
    <w:rsid w:val="00165843"/>
    <w:rsid w:val="00176280"/>
    <w:rsid w:val="00212568"/>
    <w:rsid w:val="00265BBF"/>
    <w:rsid w:val="00290DC1"/>
    <w:rsid w:val="002952D0"/>
    <w:rsid w:val="00385DC7"/>
    <w:rsid w:val="004547AE"/>
    <w:rsid w:val="004A501B"/>
    <w:rsid w:val="004A71B5"/>
    <w:rsid w:val="004D225E"/>
    <w:rsid w:val="006312F0"/>
    <w:rsid w:val="00690BB4"/>
    <w:rsid w:val="0073175B"/>
    <w:rsid w:val="00731828"/>
    <w:rsid w:val="0073715A"/>
    <w:rsid w:val="007657C9"/>
    <w:rsid w:val="007D26BE"/>
    <w:rsid w:val="00811A09"/>
    <w:rsid w:val="00811FE9"/>
    <w:rsid w:val="008709A2"/>
    <w:rsid w:val="00883CF1"/>
    <w:rsid w:val="008854D4"/>
    <w:rsid w:val="00962778"/>
    <w:rsid w:val="009A7C49"/>
    <w:rsid w:val="009E5205"/>
    <w:rsid w:val="00A65C03"/>
    <w:rsid w:val="00B23B43"/>
    <w:rsid w:val="00B67047"/>
    <w:rsid w:val="00D45005"/>
    <w:rsid w:val="00DA4E84"/>
    <w:rsid w:val="00DD1220"/>
    <w:rsid w:val="00E97DB1"/>
    <w:rsid w:val="00EC48A0"/>
    <w:rsid w:val="00EE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C345C"/>
  <w15:chartTrackingRefBased/>
  <w15:docId w15:val="{E0445CEC-516D-4945-AF55-4D277E8CE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5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65C03"/>
    <w:pPr>
      <w:spacing w:after="0" w:line="240" w:lineRule="auto"/>
    </w:pPr>
    <w:rPr>
      <w:rFonts w:eastAsiaTheme="minorEastAsia"/>
      <w:lang w:eastAsia="el-G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link w:val="Char"/>
    <w:qFormat/>
    <w:rsid w:val="0021256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/>
      <w:kern w:val="2"/>
      <w:sz w:val="22"/>
      <w:szCs w:val="22"/>
      <w:lang w:eastAsia="en-US"/>
      <w14:ligatures w14:val="standardContextual"/>
    </w:rPr>
  </w:style>
  <w:style w:type="character" w:customStyle="1" w:styleId="Char">
    <w:name w:val="Παράγραφος λίστας Char"/>
    <w:basedOn w:val="a0"/>
    <w:link w:val="a4"/>
    <w:rsid w:val="00212568"/>
    <w:rPr>
      <w:noProof/>
      <w:kern w:val="2"/>
      <w14:ligatures w14:val="standardContextual"/>
    </w:rPr>
  </w:style>
  <w:style w:type="character" w:styleId="-">
    <w:name w:val="Hyperlink"/>
    <w:basedOn w:val="a0"/>
    <w:uiPriority w:val="99"/>
    <w:unhideWhenUsed/>
    <w:rsid w:val="001762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nctm.org/Classroom-Resources/Illuminations/Interactives/Pan-Balance----Expression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442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Georgios Kosyvas</dc:creator>
  <cp:keywords/>
  <dc:description/>
  <cp:lastModifiedBy>Georgios Kosyvas</cp:lastModifiedBy>
  <cp:revision>9</cp:revision>
  <dcterms:created xsi:type="dcterms:W3CDTF">2024-05-15T06:01:00Z</dcterms:created>
  <dcterms:modified xsi:type="dcterms:W3CDTF">2024-05-15T16:53:00Z</dcterms:modified>
</cp:coreProperties>
</file>